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BC0" w:rsidRDefault="001D4BC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  <w:bookmarkStart w:id="0" w:name="_gjdgxs" w:colFirst="0" w:colLast="0"/>
      <w:bookmarkEnd w:id="0"/>
    </w:p>
    <w:p w:rsidR="001D4BC0" w:rsidRDefault="001D4BC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1D4BC0" w:rsidRDefault="001D4BC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1D4BC0" w:rsidRDefault="001D4BC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1D4BC0" w:rsidRDefault="001D4BC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1D4BC0" w:rsidRDefault="001D4BC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1D4BC0" w:rsidRDefault="001D4BC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1D4BC0" w:rsidRDefault="000614B7">
      <w:pPr>
        <w:rPr>
          <w:rFonts w:ascii="Calibri" w:eastAsia="Calibri" w:hAnsi="Calibri" w:cs="Calibri"/>
          <w:sz w:val="52"/>
          <w:szCs w:val="52"/>
        </w:rPr>
      </w:pPr>
      <w:r>
        <w:rPr>
          <w:rFonts w:ascii="Calibri" w:eastAsia="Calibri" w:hAnsi="Calibri" w:cs="Calibri"/>
          <w:sz w:val="52"/>
          <w:szCs w:val="52"/>
        </w:rPr>
        <w:t xml:space="preserve">Pasientvarsling med </w:t>
      </w:r>
      <w:bookmarkStart w:id="1" w:name="_GoBack"/>
      <w:bookmarkEnd w:id="1"/>
      <w:r>
        <w:rPr>
          <w:rFonts w:ascii="Calibri" w:eastAsia="Calibri" w:hAnsi="Calibri" w:cs="Calibri"/>
          <w:sz w:val="52"/>
          <w:szCs w:val="52"/>
        </w:rPr>
        <w:t>tilhørende tjenester for Trondheim kommune</w:t>
      </w:r>
    </w:p>
    <w:p w:rsidR="001D4BC0" w:rsidRDefault="001D4BC0">
      <w:pPr>
        <w:rPr>
          <w:rFonts w:ascii="Calibri" w:eastAsia="Calibri" w:hAnsi="Calibri" w:cs="Calibri"/>
          <w:sz w:val="52"/>
          <w:szCs w:val="52"/>
        </w:rPr>
      </w:pPr>
    </w:p>
    <w:p w:rsidR="001D4BC0" w:rsidRDefault="001D4BC0">
      <w:pPr>
        <w:rPr>
          <w:rFonts w:ascii="Calibri" w:eastAsia="Calibri" w:hAnsi="Calibri" w:cs="Calibri"/>
          <w:sz w:val="52"/>
          <w:szCs w:val="52"/>
        </w:rPr>
      </w:pPr>
    </w:p>
    <w:p w:rsidR="001D4BC0" w:rsidRDefault="000614B7">
      <w:pPr>
        <w:keepLines w:val="0"/>
        <w:widowControl/>
        <w:pBdr>
          <w:bottom w:val="single" w:sz="4" w:space="1" w:color="000000"/>
        </w:pBdr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z w:val="40"/>
          <w:szCs w:val="40"/>
        </w:rPr>
        <w:t xml:space="preserve">PAVA SSA-D Bilag 4  </w:t>
      </w:r>
    </w:p>
    <w:p w:rsidR="001D4BC0" w:rsidRDefault="000614B7">
      <w:pPr>
        <w:keepLines w:val="0"/>
        <w:widowControl/>
        <w:pBdr>
          <w:bottom w:val="single" w:sz="4" w:space="1" w:color="000000"/>
        </w:pBdr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40"/>
          <w:szCs w:val="40"/>
        </w:rPr>
        <w:t>Prosjekt- og Fremdriftsplan for etableringsprosjektet</w:t>
      </w: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52"/>
          <w:szCs w:val="52"/>
        </w:rPr>
      </w:pPr>
    </w:p>
    <w:p w:rsidR="001D4BC0" w:rsidRDefault="001D4BC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1D4BC0" w:rsidRDefault="001D4BC0">
      <w:pPr>
        <w:rPr>
          <w:rFonts w:ascii="Calibri" w:eastAsia="Calibri" w:hAnsi="Calibri" w:cs="Calibri"/>
        </w:rPr>
      </w:pPr>
    </w:p>
    <w:p w:rsidR="001D4BC0" w:rsidRDefault="001D4BC0">
      <w:pPr>
        <w:rPr>
          <w:rFonts w:ascii="Calibri" w:eastAsia="Calibri" w:hAnsi="Calibri" w:cs="Calibri"/>
        </w:rPr>
      </w:pPr>
    </w:p>
    <w:p w:rsidR="001D4BC0" w:rsidRDefault="001D4BC0">
      <w:pPr>
        <w:rPr>
          <w:rFonts w:ascii="Calibri" w:eastAsia="Calibri" w:hAnsi="Calibri" w:cs="Calibri"/>
        </w:rPr>
      </w:pPr>
    </w:p>
    <w:p w:rsidR="001D4BC0" w:rsidRDefault="001D4BC0">
      <w:pPr>
        <w:jc w:val="right"/>
        <w:rPr>
          <w:rFonts w:ascii="Calibri" w:eastAsia="Calibri" w:hAnsi="Calibri" w:cs="Calibri"/>
        </w:rPr>
      </w:pPr>
    </w:p>
    <w:p w:rsidR="001D4BC0" w:rsidRDefault="001D4BC0">
      <w:pPr>
        <w:jc w:val="right"/>
        <w:rPr>
          <w:rFonts w:ascii="Calibri" w:eastAsia="Calibri" w:hAnsi="Calibri" w:cs="Calibri"/>
        </w:rPr>
      </w:pP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ind w:left="1440" w:firstLine="720"/>
        <w:jc w:val="right"/>
        <w:rPr>
          <w:rFonts w:ascii="Calibri" w:eastAsia="Calibri" w:hAnsi="Calibri" w:cs="Calibri"/>
          <w:color w:val="000000"/>
          <w:sz w:val="32"/>
          <w:szCs w:val="32"/>
        </w:rPr>
      </w:pPr>
    </w:p>
    <w:p w:rsidR="001D4BC0" w:rsidRDefault="001D4BC0">
      <w:pPr>
        <w:jc w:val="right"/>
        <w:rPr>
          <w:rFonts w:ascii="Calibri" w:eastAsia="Calibri" w:hAnsi="Calibri" w:cs="Calibri"/>
        </w:rPr>
      </w:pP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1D4BC0" w:rsidRDefault="001D4BC0">
      <w:pPr>
        <w:rPr>
          <w:rFonts w:ascii="Calibri" w:eastAsia="Calibri" w:hAnsi="Calibri" w:cs="Calibri"/>
          <w:b/>
          <w:sz w:val="28"/>
          <w:szCs w:val="28"/>
        </w:rPr>
      </w:pPr>
    </w:p>
    <w:p w:rsidR="001D4BC0" w:rsidRDefault="000614B7">
      <w:pPr>
        <w:keepLines w:val="0"/>
        <w:widowControl/>
        <w:rPr>
          <w:rFonts w:ascii="Calibri" w:eastAsia="Calibri" w:hAnsi="Calibri" w:cs="Calibri"/>
          <w:b/>
          <w:sz w:val="28"/>
          <w:szCs w:val="28"/>
        </w:rPr>
      </w:pPr>
      <w:r>
        <w:br w:type="page"/>
      </w:r>
    </w:p>
    <w:p w:rsidR="001D4BC0" w:rsidRDefault="000614B7">
      <w:pPr>
        <w:keepNext/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480" w:line="276" w:lineRule="auto"/>
        <w:rPr>
          <w:rFonts w:ascii="Cambria" w:eastAsia="Cambria" w:hAnsi="Cambria" w:cs="Cambria"/>
          <w:b/>
          <w:color w:val="366091"/>
          <w:sz w:val="28"/>
          <w:szCs w:val="28"/>
        </w:rPr>
      </w:pPr>
      <w:r>
        <w:rPr>
          <w:rFonts w:ascii="Cambria" w:eastAsia="Cambria" w:hAnsi="Cambria" w:cs="Cambria"/>
          <w:b/>
          <w:color w:val="366091"/>
          <w:sz w:val="28"/>
          <w:szCs w:val="28"/>
        </w:rPr>
        <w:lastRenderedPageBreak/>
        <w:t>Innhold</w:t>
      </w:r>
    </w:p>
    <w:sdt>
      <w:sdtPr>
        <w:id w:val="-1224446678"/>
        <w:docPartObj>
          <w:docPartGallery w:val="Table of Contents"/>
          <w:docPartUnique/>
        </w:docPartObj>
      </w:sdtPr>
      <w:sdtEndPr/>
      <w:sdtContent>
        <w:p w:rsidR="001D4BC0" w:rsidRDefault="000614B7">
          <w:pPr>
            <w:tabs>
              <w:tab w:val="right" w:pos="9076"/>
            </w:tabs>
            <w:spacing w:before="80"/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30j0zll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Innledning</w:t>
            </w:r>
          </w:hyperlink>
          <w:r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ab/>
          </w:r>
          <w:r>
            <w:fldChar w:fldCharType="begin"/>
          </w:r>
          <w:r>
            <w:instrText xml:space="preserve"> PAGEREF _30j0zll \h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3</w:t>
          </w:r>
          <w:r>
            <w:fldChar w:fldCharType="end"/>
          </w:r>
        </w:p>
        <w:p w:rsidR="001D4BC0" w:rsidRDefault="000614B7">
          <w:pPr>
            <w:tabs>
              <w:tab w:val="right" w:pos="9076"/>
            </w:tabs>
            <w:spacing w:before="200"/>
            <w:rPr>
              <w:rFonts w:ascii="Calibri" w:eastAsia="Calibri" w:hAnsi="Calibri" w:cs="Calibri"/>
              <w:sz w:val="22"/>
              <w:szCs w:val="22"/>
            </w:rPr>
          </w:pPr>
          <w:hyperlink w:anchor="_etimi727nww9"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Prosjekt og fremdriftsplan</w:t>
            </w:r>
          </w:hyperlink>
          <w:r>
            <w:rPr>
              <w:rFonts w:ascii="Calibri" w:eastAsia="Calibri" w:hAnsi="Calibri" w:cs="Calibri"/>
              <w:b/>
              <w:sz w:val="22"/>
              <w:szCs w:val="22"/>
            </w:rPr>
            <w:tab/>
          </w:r>
          <w:r>
            <w:fldChar w:fldCharType="begin"/>
          </w:r>
          <w:r>
            <w:instrText xml:space="preserve"> PAGEREF _etimi727nww9 \h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sz w:val="22"/>
              <w:szCs w:val="22"/>
            </w:rPr>
            <w:t>3</w:t>
          </w:r>
          <w:r>
            <w:fldChar w:fldCharType="end"/>
          </w:r>
        </w:p>
        <w:p w:rsidR="001D4BC0" w:rsidRDefault="000614B7">
          <w:pPr>
            <w:tabs>
              <w:tab w:val="right" w:pos="9076"/>
            </w:tabs>
            <w:spacing w:before="200"/>
            <w:rPr>
              <w:rFonts w:ascii="Calibri" w:eastAsia="Calibri" w:hAnsi="Calibri" w:cs="Calibri"/>
              <w:sz w:val="22"/>
              <w:szCs w:val="22"/>
            </w:rPr>
          </w:pPr>
          <w:hyperlink w:anchor="_v5mww3dqr845"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Prosjektorganisering</w:t>
            </w:r>
          </w:hyperlink>
          <w:r>
            <w:rPr>
              <w:rFonts w:ascii="Calibri" w:eastAsia="Calibri" w:hAnsi="Calibri" w:cs="Calibri"/>
              <w:b/>
              <w:sz w:val="22"/>
              <w:szCs w:val="22"/>
            </w:rPr>
            <w:tab/>
          </w:r>
          <w:r>
            <w:fldChar w:fldCharType="begin"/>
          </w:r>
          <w:r>
            <w:instrText xml:space="preserve"> PAGEREF _v5mww3dqr845 \h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sz w:val="22"/>
              <w:szCs w:val="22"/>
            </w:rPr>
            <w:t>4</w:t>
          </w:r>
          <w:r>
            <w:fldChar w:fldCharType="end"/>
          </w:r>
        </w:p>
        <w:p w:rsidR="001D4BC0" w:rsidRDefault="000614B7">
          <w:pPr>
            <w:tabs>
              <w:tab w:val="right" w:pos="9076"/>
            </w:tabs>
            <w:spacing w:before="200"/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1t3h5sf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Etablering av drift og forvaltning</w:t>
            </w:r>
          </w:hyperlink>
          <w:r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ab/>
          </w:r>
          <w:r>
            <w:fldChar w:fldCharType="begin"/>
          </w:r>
          <w:r>
            <w:instrText xml:space="preserve"> PAGEREF _1t3h5sf \h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6</w:t>
          </w:r>
          <w:r>
            <w:fldChar w:fldCharType="end"/>
          </w:r>
        </w:p>
        <w:p w:rsidR="001D4BC0" w:rsidRDefault="000614B7">
          <w:pPr>
            <w:tabs>
              <w:tab w:val="right" w:pos="9076"/>
            </w:tabs>
            <w:spacing w:before="200"/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</w:pPr>
          <w:hyperlink w:anchor="_oleczb7t3k0o"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Etablering av samhandling og administrative bestemmelser</w:t>
            </w:r>
          </w:hyperlink>
          <w:r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ab/>
          </w:r>
          <w:r>
            <w:fldChar w:fldCharType="begin"/>
          </w:r>
          <w:r>
            <w:instrText xml:space="preserve"> PAGEREF _oleczb7t3k0o \h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7</w:t>
          </w:r>
          <w:r>
            <w:fldChar w:fldCharType="end"/>
          </w:r>
        </w:p>
        <w:p w:rsidR="001D4BC0" w:rsidRDefault="000614B7">
          <w:pPr>
            <w:tabs>
              <w:tab w:val="right" w:pos="9076"/>
            </w:tabs>
            <w:spacing w:before="200"/>
            <w:rPr>
              <w:rFonts w:ascii="Calibri" w:eastAsia="Calibri" w:hAnsi="Calibri" w:cs="Calibri"/>
              <w:sz w:val="22"/>
              <w:szCs w:val="22"/>
            </w:rPr>
          </w:pPr>
          <w:hyperlink w:anchor="_6r5cpehxynom"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Etablering av Utstyrstjenester og varekjøp</w:t>
            </w:r>
          </w:hyperlink>
          <w:r>
            <w:rPr>
              <w:rFonts w:ascii="Calibri" w:eastAsia="Calibri" w:hAnsi="Calibri" w:cs="Calibri"/>
              <w:b/>
              <w:sz w:val="22"/>
              <w:szCs w:val="22"/>
            </w:rPr>
            <w:tab/>
          </w:r>
          <w:r>
            <w:fldChar w:fldCharType="begin"/>
          </w:r>
          <w:r>
            <w:instrText xml:space="preserve"> PAGEREF _6r5cpehxynom \h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sz w:val="22"/>
              <w:szCs w:val="22"/>
            </w:rPr>
            <w:t>8</w:t>
          </w:r>
          <w:r>
            <w:fldChar w:fldCharType="end"/>
          </w:r>
        </w:p>
        <w:p w:rsidR="001D4BC0" w:rsidRDefault="000614B7">
          <w:pPr>
            <w:tabs>
              <w:tab w:val="right" w:pos="9076"/>
            </w:tabs>
            <w:spacing w:before="200" w:after="80"/>
            <w:rPr>
              <w:rFonts w:ascii="Calibri" w:eastAsia="Calibri" w:hAnsi="Calibri" w:cs="Calibri"/>
              <w:sz w:val="22"/>
              <w:szCs w:val="22"/>
            </w:rPr>
          </w:pPr>
          <w:hyperlink w:anchor="_vmnlyyql9bm6"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Avtalevarighet</w:t>
            </w:r>
          </w:hyperlink>
          <w:r>
            <w:rPr>
              <w:rFonts w:ascii="Calibri" w:eastAsia="Calibri" w:hAnsi="Calibri" w:cs="Calibri"/>
              <w:b/>
              <w:sz w:val="22"/>
              <w:szCs w:val="22"/>
            </w:rPr>
            <w:tab/>
          </w:r>
          <w:r>
            <w:fldChar w:fldCharType="begin"/>
          </w:r>
          <w:r>
            <w:instrText xml:space="preserve"> PAGEREF _vmnlyyql9bm6 \h </w:instrText>
          </w:r>
          <w:r>
            <w:fldChar w:fldCharType="separate"/>
          </w:r>
          <w:r>
            <w:rPr>
              <w:rFonts w:ascii="Calibri" w:eastAsia="Calibri" w:hAnsi="Calibri" w:cs="Calibri"/>
              <w:b/>
              <w:sz w:val="22"/>
              <w:szCs w:val="22"/>
            </w:rPr>
            <w:t>9</w:t>
          </w:r>
          <w:r>
            <w:fldChar w:fldCharType="end"/>
          </w:r>
          <w:r>
            <w:fldChar w:fldCharType="end"/>
          </w:r>
        </w:p>
      </w:sdtContent>
    </w:sdt>
    <w:p w:rsidR="001D4BC0" w:rsidRDefault="001D4BC0"/>
    <w:p w:rsidR="001D4BC0" w:rsidRDefault="000614B7">
      <w:pPr>
        <w:keepLines w:val="0"/>
        <w:widowControl/>
        <w:rPr>
          <w:rFonts w:ascii="Calibri" w:eastAsia="Calibri" w:hAnsi="Calibri" w:cs="Calibri"/>
          <w:b/>
          <w:sz w:val="28"/>
          <w:szCs w:val="28"/>
        </w:rPr>
      </w:pPr>
      <w:r>
        <w:br w:type="page"/>
      </w:r>
    </w:p>
    <w:p w:rsidR="001D4BC0" w:rsidRDefault="001D4BC0">
      <w:pPr>
        <w:pStyle w:val="Heading1"/>
        <w:numPr>
          <w:ilvl w:val="0"/>
          <w:numId w:val="2"/>
        </w:numPr>
      </w:pPr>
      <w:bookmarkStart w:id="2" w:name="_30j0zll" w:colFirst="0" w:colLast="0"/>
      <w:bookmarkEnd w:id="2"/>
    </w:p>
    <w:p w:rsidR="001D4BC0" w:rsidRDefault="000614B7">
      <w:pPr>
        <w:pStyle w:val="Heading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bookmarkStart w:id="3" w:name="_etimi727nww9" w:colFirst="0" w:colLast="0"/>
      <w:bookmarkEnd w:id="3"/>
      <w:r>
        <w:t>Prosjekt og fremdriftsplan</w:t>
      </w:r>
    </w:p>
    <w:p w:rsidR="001D4BC0" w:rsidRDefault="000614B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Arimo" w:eastAsia="Arimo" w:hAnsi="Arimo" w:cs="Arimo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Tabellen nedenfor viser </w:t>
      </w:r>
      <w:proofErr w:type="spellStart"/>
      <w:r>
        <w:rPr>
          <w:rFonts w:ascii="Calibri" w:eastAsia="Calibri" w:hAnsi="Calibri" w:cs="Calibri"/>
          <w:color w:val="000000"/>
        </w:rPr>
        <w:t>hovedmilepæler</w:t>
      </w:r>
      <w:proofErr w:type="spellEnd"/>
      <w:r>
        <w:rPr>
          <w:rFonts w:ascii="Calibri" w:eastAsia="Calibri" w:hAnsi="Calibri" w:cs="Calibri"/>
          <w:color w:val="000000"/>
        </w:rPr>
        <w:t xml:space="preserve"> og -faser som naturlig inngår i en overordnet fremdriftsplan for gjennomføring av leveransen.</w:t>
      </w:r>
      <w:r>
        <w:rPr>
          <w:rFonts w:ascii="Arimo" w:eastAsia="Arimo" w:hAnsi="Arimo" w:cs="Arimo"/>
          <w:color w:val="000000"/>
        </w:rPr>
        <w:t> </w:t>
      </w:r>
    </w:p>
    <w:tbl>
      <w:tblPr>
        <w:tblStyle w:val="a"/>
        <w:tblW w:w="9305" w:type="dxa"/>
        <w:tblLayout w:type="fixed"/>
        <w:tblLook w:val="0400" w:firstRow="0" w:lastRow="0" w:firstColumn="0" w:lastColumn="0" w:noHBand="0" w:noVBand="1"/>
      </w:tblPr>
      <w:tblGrid>
        <w:gridCol w:w="1054"/>
        <w:gridCol w:w="4452"/>
        <w:gridCol w:w="1335"/>
        <w:gridCol w:w="1200"/>
        <w:gridCol w:w="1264"/>
      </w:tblGrid>
      <w:tr w:rsidR="001D4BC0"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Milepæl/ Fase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Milepæler/Viktige faser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Hovedansvar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Deltagelse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Tentativ plan</w:t>
            </w:r>
          </w:p>
        </w:tc>
      </w:tr>
      <w:tr w:rsidR="001D4BC0"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MP0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Avtale signert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Kunde/ Leverandør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201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9</w:t>
            </w:r>
            <w:r>
              <w:rPr>
                <w:rFonts w:ascii="Calibri" w:eastAsia="Calibri" w:hAnsi="Calibri" w:cs="Calibri"/>
                <w:sz w:val="18"/>
                <w:szCs w:val="18"/>
              </w:rPr>
              <w:t>.09.13</w:t>
            </w:r>
          </w:p>
        </w:tc>
      </w:tr>
      <w:tr w:rsidR="001D4BC0"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FASE 1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 xml:space="preserve">Organisering og planlegging av etableringsfasen 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Leverandør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Kunde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 </w:t>
            </w:r>
          </w:p>
        </w:tc>
      </w:tr>
      <w:tr w:rsidR="001D4BC0"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MP1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Overordnet prosjekt- og fremdriftsplan er godkjent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Kunde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&lt;+antall dager&gt;</w:t>
            </w:r>
          </w:p>
        </w:tc>
      </w:tr>
      <w:tr w:rsidR="001D4BC0"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FASE 2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Spesifiseringsfasen</w:t>
            </w:r>
          </w:p>
          <w:p w:rsidR="001D4BC0" w:rsidRDefault="000614B7">
            <w:pPr>
              <w:keepLines w:val="0"/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i/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i/>
                <w:color w:val="000000"/>
              </w:rPr>
              <w:t>Kravmapping</w:t>
            </w:r>
            <w:proofErr w:type="spellEnd"/>
          </w:p>
          <w:p w:rsidR="001D4BC0" w:rsidRDefault="000614B7">
            <w:pPr>
              <w:keepLines w:val="0"/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Samhandlingsplan</w:t>
            </w:r>
          </w:p>
          <w:p w:rsidR="001D4BC0" w:rsidRDefault="000614B7">
            <w:pPr>
              <w:keepLines w:val="0"/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Overordnet driftsspesifikasjon</w:t>
            </w:r>
          </w:p>
          <w:p w:rsidR="001D4BC0" w:rsidRDefault="000614B7">
            <w:pPr>
              <w:keepLines w:val="0"/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Dokumentplan</w:t>
            </w:r>
          </w:p>
          <w:p w:rsidR="001D4BC0" w:rsidRDefault="000614B7">
            <w:pPr>
              <w:keepLines w:val="0"/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i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Detaljert fremdriftsplan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Leverandør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Kunde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 </w:t>
            </w:r>
          </w:p>
        </w:tc>
      </w:tr>
      <w:tr w:rsidR="001D4BC0"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MP2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Overordnet driftsspesifikasjon, dokumentplan og fullstendige prosjektplaner er godkjent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Kunde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Leverandør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&lt;+antall dager&gt;</w:t>
            </w:r>
          </w:p>
        </w:tc>
      </w:tr>
      <w:tr w:rsidR="001D4BC0"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FASE 3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Gjennomføring i henhold til prosjektplan hvor driftstjenester, driftsmiljø og detaljert driftsspesifikasjon og samhandlingsplan er etablert iht. overordnet driftsspesifikasjon, samt utarbeide testplan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Leverandør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Kunde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 </w:t>
            </w:r>
          </w:p>
        </w:tc>
      </w:tr>
      <w:tr w:rsidR="001D4BC0"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MP3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Kunden har mottatt skriftlig melding om at driftsspesifikasjon og samhandlingsplan er ferdigstilt og løsningen er klar for Kundens akseptansetest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Leverandør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&lt;+antall dager&gt;</w:t>
            </w:r>
          </w:p>
        </w:tc>
      </w:tr>
      <w:tr w:rsidR="001D4BC0"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FASE 4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Gjennomføring av akseptansetest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Kunde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Leverandør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 </w:t>
            </w:r>
          </w:p>
        </w:tc>
      </w:tr>
      <w:tr w:rsidR="001D4BC0"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MP4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Akseptansetest godkjent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Kunde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Leverandør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&lt;+antall dager&gt;</w:t>
            </w:r>
          </w:p>
        </w:tc>
      </w:tr>
      <w:tr w:rsidR="001D4BC0"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FASE 5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Oppstartsperiode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Kunde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Leverandør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 </w:t>
            </w:r>
          </w:p>
        </w:tc>
      </w:tr>
      <w:tr w:rsidR="001D4BC0"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MP5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Løsningen er satt i ordinær drift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Leverandør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Kunde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2019.12.01</w:t>
            </w:r>
          </w:p>
        </w:tc>
      </w:tr>
      <w:tr w:rsidR="001D4BC0"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FASE 6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Godkjenningsperiode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>Kunde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Arimo" w:eastAsia="Arimo" w:hAnsi="Arimo" w:cs="Arimo"/>
                <w:color w:val="000000"/>
              </w:rPr>
              <w:t> </w:t>
            </w:r>
          </w:p>
        </w:tc>
      </w:tr>
      <w:tr w:rsidR="001D4BC0">
        <w:tc>
          <w:tcPr>
            <w:tcW w:w="10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MP6</w:t>
            </w:r>
          </w:p>
        </w:tc>
        <w:tc>
          <w:tcPr>
            <w:tcW w:w="4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Leveringsdag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Kunde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Leverandør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center"/>
              <w:rPr>
                <w:rFonts w:ascii="Arimo" w:eastAsia="Arimo" w:hAnsi="Arimo" w:cs="Arimo"/>
                <w:color w:val="00000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2020.02.01</w:t>
            </w:r>
          </w:p>
        </w:tc>
      </w:tr>
    </w:tbl>
    <w:p w:rsidR="001D4BC0" w:rsidRDefault="000614B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mo" w:eastAsia="Arimo" w:hAnsi="Arimo" w:cs="Arimo"/>
          <w:color w:val="000000"/>
        </w:rPr>
      </w:pPr>
      <w:r>
        <w:rPr>
          <w:rFonts w:ascii="Arimo" w:eastAsia="Arimo" w:hAnsi="Arimo" w:cs="Arimo"/>
          <w:color w:val="000000"/>
        </w:rPr>
        <w:t> </w:t>
      </w:r>
    </w:p>
    <w:p w:rsidR="001D4BC0" w:rsidRDefault="000614B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rPr>
          <w:rFonts w:ascii="Arimo" w:eastAsia="Arimo" w:hAnsi="Arimo" w:cs="Arimo"/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5753100" cy="1000125"/>
            <wp:effectExtent l="0" t="0" r="0" b="0"/>
            <wp:docPr id="1" name="image1.png" descr="https://lh3.googleusercontent.com/0cFTSVwaRQPfH3tr8YA2KcDSAve0g2_StmLvWTBL-w6NVIJ_QGtWDAkCshvdS6X_Mb5ZNPquV4mDm-Z85BQMP7ON2i6KJJrr99k3itJUQR4jyIoABzB8F_7gr24d4Ymsz-hokKBYtQwg0RVRmQ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https://lh3.googleusercontent.com/0cFTSVwaRQPfH3tr8YA2KcDSAve0g2_StmLvWTBL-w6NVIJ_QGtWDAkCshvdS6X_Mb5ZNPquV4mDm-Z85BQMP7ON2i6KJJrr99k3itJUQR4jyIoABzB8F_7gr24d4Ymsz-hokKBYtQwg0RVRmQ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0001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D4BC0" w:rsidRDefault="000614B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rPr>
          <w:rFonts w:ascii="Arimo" w:eastAsia="Arimo" w:hAnsi="Arimo" w:cs="Arimo"/>
          <w:color w:val="000000"/>
        </w:rPr>
      </w:pPr>
      <w:r>
        <w:rPr>
          <w:rFonts w:ascii="Arimo" w:eastAsia="Arimo" w:hAnsi="Arimo" w:cs="Arimo"/>
          <w:color w:val="000000"/>
        </w:rPr>
        <w:t> </w:t>
      </w:r>
    </w:p>
    <w:p w:rsidR="001D4BC0" w:rsidRDefault="000614B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rPr>
          <w:rFonts w:ascii="Arimo" w:eastAsia="Arimo" w:hAnsi="Arimo" w:cs="Arimo"/>
          <w:color w:val="000000"/>
        </w:rPr>
      </w:pPr>
      <w:r>
        <w:rPr>
          <w:rFonts w:ascii="Arimo" w:eastAsia="Arimo" w:hAnsi="Arimo" w:cs="Arimo"/>
          <w:color w:val="000000"/>
        </w:rPr>
        <w:t> </w:t>
      </w:r>
    </w:p>
    <w:tbl>
      <w:tblPr>
        <w:tblStyle w:val="a0"/>
        <w:tblW w:w="9135" w:type="dxa"/>
        <w:tblLayout w:type="fixed"/>
        <w:tblLook w:val="0400" w:firstRow="0" w:lastRow="0" w:firstColumn="0" w:lastColumn="0" w:noHBand="0" w:noVBand="1"/>
      </w:tblPr>
      <w:tblGrid>
        <w:gridCol w:w="555"/>
        <w:gridCol w:w="3285"/>
        <w:gridCol w:w="630"/>
        <w:gridCol w:w="1140"/>
        <w:gridCol w:w="1140"/>
        <w:gridCol w:w="2385"/>
      </w:tblGrid>
      <w:tr w:rsidR="001D4BC0">
        <w:trPr>
          <w:trHeight w:val="2080"/>
        </w:trPr>
        <w:tc>
          <w:tcPr>
            <w:tcW w:w="5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lastRenderedPageBreak/>
              <w:t> </w:t>
            </w:r>
          </w:p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Krav</w:t>
            </w:r>
          </w:p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Nr.</w:t>
            </w:r>
          </w:p>
        </w:tc>
        <w:tc>
          <w:tcPr>
            <w:tcW w:w="32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Beskrivelse av krav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Krav-kode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Svarkode</w:t>
            </w:r>
          </w:p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Leverandør skal svare J/N/T om kravet oppfylles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Har Leverandør forbehold til kravet</w:t>
            </w:r>
          </w:p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Beskrives i Vedlegg Forbehold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BC0" w:rsidRDefault="000614B7">
            <w:pPr>
              <w:keepLines w:val="0"/>
              <w:widowControl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Type priselement</w:t>
            </w:r>
          </w:p>
        </w:tc>
      </w:tr>
      <w:tr w:rsidR="001D4BC0">
        <w:trPr>
          <w:trHeight w:val="580"/>
        </w:trPr>
        <w:tc>
          <w:tcPr>
            <w:tcW w:w="5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1D4BC0">
            <w:pPr>
              <w:keepLines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1D4BC0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:rsidR="001D4BC0" w:rsidRDefault="001D4BC0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(</w:t>
            </w:r>
            <w:proofErr w:type="gramStart"/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M,B</w:t>
            </w:r>
            <w:proofErr w:type="gramEnd"/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(J/N/T)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(J/N)</w:t>
            </w:r>
          </w:p>
        </w:tc>
        <w:tc>
          <w:tcPr>
            <w:tcW w:w="2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G/B/O</w:t>
            </w:r>
          </w:p>
        </w:tc>
      </w:tr>
      <w:tr w:rsidR="001D4BC0">
        <w:trPr>
          <w:trHeight w:val="680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Leverandøren har fremdrifts- og resultatansvar for de milepæler og faser han har hovedansvar for angitt i tabellen over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BC0" w:rsidRDefault="000614B7">
            <w:pPr>
              <w:keepLines w:val="0"/>
              <w:widowControl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BC0" w:rsidRDefault="001D4BC0">
            <w:pPr>
              <w:keepLines w:val="0"/>
              <w:widowControl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BC0" w:rsidRDefault="001D4BC0">
            <w:pPr>
              <w:keepLines w:val="0"/>
              <w:widowControl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4BC0" w:rsidRDefault="000614B7">
            <w:pPr>
              <w:widowControl/>
              <w:ind w:left="6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</w:t>
            </w:r>
          </w:p>
        </w:tc>
      </w:tr>
      <w:tr w:rsidR="001D4BC0">
        <w:trPr>
          <w:trHeight w:val="860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Leverandøren skal fylle ut datoer for milepælene angitt i tabellen over med MP0 (avtaledato) og MP5 (løsningen er satt i ordinær drift) som referansedatoer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4BC0" w:rsidRDefault="001D4BC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4BC0" w:rsidRDefault="001D4BC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4BC0" w:rsidRDefault="000614B7">
            <w:pPr>
              <w:keepLines w:val="0"/>
              <w:widowControl/>
              <w:ind w:left="60"/>
              <w:jc w:val="center"/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</w:t>
            </w:r>
          </w:p>
        </w:tc>
      </w:tr>
      <w:tr w:rsidR="001D4BC0">
        <w:trPr>
          <w:trHeight w:val="1200"/>
        </w:trPr>
        <w:tc>
          <w:tcPr>
            <w:tcW w:w="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2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For alle fasene i tabellen over skal Leverandøren i planleggingsfasen i samarbeid med Kunden utarbeide en detaljert og konsistent fremdriftsplan i en WBS-struktur og en tidfesting av Kundens medvirkningsansvar for de forskjellige arbeidspakkene som WBS-str</w:t>
            </w: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ukturen består av 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BC0" w:rsidRDefault="000614B7">
            <w:pPr>
              <w:keepLines w:val="0"/>
              <w:widowControl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BC0" w:rsidRDefault="001D4BC0">
            <w:pPr>
              <w:keepLines w:val="0"/>
              <w:widowControl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BC0" w:rsidRDefault="001D4BC0">
            <w:pPr>
              <w:keepLines w:val="0"/>
              <w:widowControl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D4BC0" w:rsidRDefault="000614B7">
            <w:pPr>
              <w:widowControl/>
              <w:ind w:left="6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</w:t>
            </w:r>
          </w:p>
        </w:tc>
      </w:tr>
    </w:tbl>
    <w:p w:rsidR="001D4BC0" w:rsidRDefault="000614B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rPr>
          <w:rFonts w:ascii="Arimo" w:eastAsia="Arimo" w:hAnsi="Arimo" w:cs="Arimo"/>
          <w:color w:val="000000"/>
        </w:rPr>
      </w:pPr>
      <w:r>
        <w:rPr>
          <w:rFonts w:ascii="Arimo" w:eastAsia="Arimo" w:hAnsi="Arimo" w:cs="Arimo"/>
          <w:color w:val="000000"/>
        </w:rPr>
        <w:t> </w:t>
      </w:r>
    </w:p>
    <w:p w:rsidR="001D4BC0" w:rsidRDefault="000614B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sz w:val="22"/>
          <w:szCs w:val="22"/>
        </w:rPr>
      </w:pPr>
      <w:r>
        <w:rPr>
          <w:rFonts w:ascii="Arimo" w:eastAsia="Arimo" w:hAnsi="Arimo" w:cs="Arimo"/>
          <w:color w:val="000000"/>
        </w:rPr>
        <w:t> </w:t>
      </w:r>
      <w:r>
        <w:rPr>
          <w:rFonts w:ascii="Calibri" w:eastAsia="Calibri" w:hAnsi="Calibri" w:cs="Calibri"/>
          <w:b/>
          <w:sz w:val="22"/>
          <w:szCs w:val="22"/>
        </w:rPr>
        <w:t xml:space="preserve">Krav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nr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2</w:t>
      </w:r>
    </w:p>
    <w:p w:rsidR="001D4BC0" w:rsidRDefault="000614B7">
      <w:pPr>
        <w:keepLines w:val="0"/>
        <w:widowControl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18"/>
          <w:szCs w:val="18"/>
        </w:rPr>
        <w:t>Leverandøren skal fylle ut datoer for milepælene angitt i tabellen over med MP0 (avtaledato) og MP5 (løsningen er satt i ordinær drift) som referansedatoer</w:t>
      </w:r>
    </w:p>
    <w:p w:rsidR="001D4BC0" w:rsidRDefault="001D4BC0">
      <w:pPr>
        <w:keepLines w:val="0"/>
        <w:rPr>
          <w:rFonts w:ascii="Calibri" w:eastAsia="Calibri" w:hAnsi="Calibri" w:cs="Calibri"/>
          <w:sz w:val="22"/>
          <w:szCs w:val="22"/>
        </w:rPr>
      </w:pPr>
    </w:p>
    <w:tbl>
      <w:tblPr>
        <w:tblStyle w:val="a1"/>
        <w:tblW w:w="9072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2"/>
      </w:tblGrid>
      <w:tr w:rsidR="001D4BC0">
        <w:tc>
          <w:tcPr>
            <w:tcW w:w="90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BC0" w:rsidRDefault="000614B7">
            <w:pPr>
              <w:keepLines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Leverandørens besvarelse til kravet over</w:t>
            </w:r>
          </w:p>
          <w:p w:rsidR="001D4BC0" w:rsidRDefault="001D4BC0">
            <w:pPr>
              <w:keepLines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1D4BC0" w:rsidRDefault="001D4BC0">
            <w:pPr>
              <w:keepLines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1D4BC0" w:rsidRDefault="001D4BC0">
            <w:pPr>
              <w:keepLines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rPr>
          <w:rFonts w:ascii="Arimo" w:eastAsia="Arimo" w:hAnsi="Arimo" w:cs="Arimo"/>
        </w:rPr>
      </w:pPr>
    </w:p>
    <w:p w:rsidR="001D4BC0" w:rsidRDefault="001D4BC0">
      <w:pPr>
        <w:pStyle w:val="Heading1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bookmarkStart w:id="4" w:name="_v5mww3dqr845" w:colFirst="0" w:colLast="0"/>
      <w:bookmarkEnd w:id="4"/>
    </w:p>
    <w:p w:rsidR="001D4BC0" w:rsidRDefault="000614B7">
      <w:pPr>
        <w:pStyle w:val="Heading1"/>
        <w:numPr>
          <w:ilvl w:val="0"/>
          <w:numId w:val="2"/>
        </w:numPr>
      </w:pPr>
      <w:bookmarkStart w:id="5" w:name="_1t3h5sf" w:colFirst="0" w:colLast="0"/>
      <w:bookmarkEnd w:id="5"/>
      <w:r>
        <w:t>Etablering av drift og forvaltning</w:t>
      </w:r>
    </w:p>
    <w:tbl>
      <w:tblPr>
        <w:tblStyle w:val="a2"/>
        <w:tblW w:w="913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630"/>
        <w:gridCol w:w="3435"/>
        <w:gridCol w:w="645"/>
        <w:gridCol w:w="1080"/>
        <w:gridCol w:w="1155"/>
        <w:gridCol w:w="2190"/>
      </w:tblGrid>
      <w:tr w:rsidR="001D4BC0">
        <w:trPr>
          <w:trHeight w:val="2080"/>
        </w:trPr>
        <w:tc>
          <w:tcPr>
            <w:tcW w:w="6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Krav</w:t>
            </w:r>
          </w:p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Nr.</w:t>
            </w:r>
          </w:p>
        </w:tc>
        <w:tc>
          <w:tcPr>
            <w:tcW w:w="34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Beskrivelse av krav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Krav-kode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Svarkode</w:t>
            </w:r>
          </w:p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Leverandør skal svare J/N/T om kravet oppfylles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Har Leverandør forbehold til kravet</w:t>
            </w:r>
          </w:p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 </w:t>
            </w:r>
          </w:p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Beskrives i Vedlegg Forbehold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BC0" w:rsidRDefault="000614B7">
            <w:pPr>
              <w:keepLines w:val="0"/>
              <w:widowControl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Type priselement</w:t>
            </w:r>
          </w:p>
        </w:tc>
      </w:tr>
      <w:tr w:rsidR="001D4BC0">
        <w:trPr>
          <w:trHeight w:val="580"/>
        </w:trPr>
        <w:tc>
          <w:tcPr>
            <w:tcW w:w="6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1D4BC0">
            <w:pPr>
              <w:keepLines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34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1D4BC0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  <w:p w:rsidR="001D4BC0" w:rsidRDefault="001D4BC0">
            <w:pPr>
              <w:rPr>
                <w:rFonts w:ascii="Calibri" w:eastAsia="Calibri" w:hAnsi="Calibri" w:cs="Calibri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(</w:t>
            </w:r>
            <w:proofErr w:type="gramStart"/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M,B</w:t>
            </w:r>
            <w:proofErr w:type="gramEnd"/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(J/N/T)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(J/N)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D4BC0" w:rsidRDefault="000614B7">
            <w:pPr>
              <w:keepLines w:val="0"/>
              <w:widowControl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G/B</w:t>
            </w:r>
          </w:p>
        </w:tc>
      </w:tr>
      <w:tr w:rsidR="001D4BC0">
        <w:trPr>
          <w:trHeight w:val="920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7</w:t>
            </w:r>
          </w:p>
        </w:tc>
        <w:tc>
          <w:tcPr>
            <w:tcW w:w="3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20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Leverandøren må beskrive hvordan Kundens eksisterende driftstjeneste kan overføres til ny avtale (ref. SSA-D Bilag 1 Kundens kravspesifikasjon Drift og forvaltning), på en slik måte at brukerne/enhetene påvirkes minimalt.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4BC0" w:rsidRDefault="000614B7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B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4BC0" w:rsidRDefault="001D4BC0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  <w:vAlign w:val="center"/>
          </w:tcPr>
          <w:p w:rsidR="001D4BC0" w:rsidRDefault="001D4BC0">
            <w:pPr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4BC0" w:rsidRDefault="000614B7">
            <w:pPr>
              <w:keepLines w:val="0"/>
              <w:widowControl/>
              <w:ind w:left="60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B</w:t>
            </w:r>
          </w:p>
        </w:tc>
      </w:tr>
    </w:tbl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rPr>
          <w:rFonts w:ascii="Arimo" w:eastAsia="Arimo" w:hAnsi="Arimo" w:cs="Arimo"/>
        </w:rPr>
      </w:pPr>
    </w:p>
    <w:p w:rsidR="001D4BC0" w:rsidRDefault="001D4BC0">
      <w:pPr>
        <w:keepLines w:val="0"/>
        <w:rPr>
          <w:rFonts w:ascii="Calibri" w:eastAsia="Calibri" w:hAnsi="Calibri" w:cs="Calibri"/>
          <w:sz w:val="22"/>
          <w:szCs w:val="22"/>
        </w:rPr>
      </w:pPr>
    </w:p>
    <w:p w:rsidR="001D4BC0" w:rsidRDefault="000614B7">
      <w:pPr>
        <w:keepLines w:val="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Krav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nr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7</w:t>
      </w:r>
    </w:p>
    <w:p w:rsidR="001D4BC0" w:rsidRDefault="000614B7">
      <w:pPr>
        <w:keepLines w:val="0"/>
        <w:widowControl/>
        <w:ind w:right="-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18"/>
          <w:szCs w:val="18"/>
        </w:rPr>
        <w:t>Leverandøren må beskrive hvordan Kundens eksisterende driftstjeneste kan overføres til ny avtale (ref. SSA-D Bilag 1 Kundens kravspesifikasjon Drift og forvaltning), på en slik måte at brukerne/enhetene påvirkes minimalt</w:t>
      </w:r>
    </w:p>
    <w:p w:rsidR="001D4BC0" w:rsidRDefault="001D4BC0">
      <w:pPr>
        <w:keepLines w:val="0"/>
        <w:rPr>
          <w:rFonts w:ascii="Calibri" w:eastAsia="Calibri" w:hAnsi="Calibri" w:cs="Calibri"/>
          <w:sz w:val="22"/>
          <w:szCs w:val="22"/>
        </w:rPr>
      </w:pPr>
    </w:p>
    <w:tbl>
      <w:tblPr>
        <w:tblStyle w:val="a3"/>
        <w:tblW w:w="9072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2"/>
      </w:tblGrid>
      <w:tr w:rsidR="001D4BC0">
        <w:tc>
          <w:tcPr>
            <w:tcW w:w="907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BC0" w:rsidRDefault="000614B7">
            <w:pPr>
              <w:keepLines w:val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Leverandørens besvarelse til krave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t over</w:t>
            </w:r>
          </w:p>
          <w:p w:rsidR="001D4BC0" w:rsidRDefault="001D4BC0">
            <w:pPr>
              <w:keepLines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1D4BC0" w:rsidRDefault="001D4BC0">
            <w:pPr>
              <w:keepLines w:val="0"/>
              <w:rPr>
                <w:rFonts w:ascii="Calibri" w:eastAsia="Calibri" w:hAnsi="Calibri" w:cs="Calibri"/>
                <w:sz w:val="22"/>
                <w:szCs w:val="22"/>
              </w:rPr>
            </w:pPr>
          </w:p>
          <w:p w:rsidR="001D4BC0" w:rsidRDefault="001D4BC0">
            <w:pPr>
              <w:keepLines w:val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1D4BC0" w:rsidRDefault="001D4BC0">
      <w:pPr>
        <w:pStyle w:val="Heading1"/>
        <w:pBdr>
          <w:top w:val="nil"/>
          <w:left w:val="nil"/>
          <w:bottom w:val="nil"/>
          <w:right w:val="nil"/>
          <w:between w:val="nil"/>
        </w:pBdr>
        <w:ind w:firstLine="0"/>
      </w:pPr>
      <w:bookmarkStart w:id="6" w:name="_vmnlyyql9bm6" w:colFirst="0" w:colLast="0"/>
      <w:bookmarkEnd w:id="6"/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rPr>
          <w:rFonts w:ascii="Arimo" w:eastAsia="Arimo" w:hAnsi="Arimo" w:cs="Arimo"/>
          <w:color w:val="000000"/>
        </w:rPr>
      </w:pP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1D4BC0" w:rsidRDefault="001D4BC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</w:rPr>
      </w:pPr>
    </w:p>
    <w:p w:rsidR="001D4BC0" w:rsidRDefault="000614B7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rPr>
          <w:rFonts w:ascii="Arimo" w:eastAsia="Arimo" w:hAnsi="Arimo" w:cs="Arimo"/>
          <w:color w:val="000000"/>
        </w:rPr>
      </w:pPr>
      <w:r>
        <w:rPr>
          <w:rFonts w:ascii="Arimo" w:eastAsia="Arimo" w:hAnsi="Arimo" w:cs="Arimo"/>
          <w:color w:val="000000"/>
        </w:rPr>
        <w:t> </w:t>
      </w:r>
    </w:p>
    <w:sectPr w:rsidR="001D4BC0">
      <w:headerReference w:type="default" r:id="rId8"/>
      <w:footerReference w:type="default" r:id="rId9"/>
      <w:pgSz w:w="11906" w:h="16834"/>
      <w:pgMar w:top="1417" w:right="1417" w:bottom="1417" w:left="141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14B7" w:rsidRDefault="000614B7">
      <w:r>
        <w:separator/>
      </w:r>
    </w:p>
  </w:endnote>
  <w:endnote w:type="continuationSeparator" w:id="0">
    <w:p w:rsidR="000614B7" w:rsidRDefault="00061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mo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4BC0" w:rsidRDefault="000614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smallCaps/>
        <w:color w:val="000000"/>
      </w:rPr>
      <w:tab/>
    </w:r>
    <w:r>
      <w:rPr>
        <w:smallCaps/>
        <w:color w:val="000000"/>
      </w:rPr>
      <w:t xml:space="preserve">                                                                                                                                         Side </w:t>
    </w:r>
    <w:r>
      <w:rPr>
        <w:color w:val="000000"/>
      </w:rPr>
      <w:fldChar w:fldCharType="begin"/>
    </w:r>
    <w:r>
      <w:rPr>
        <w:color w:val="000000"/>
      </w:rPr>
      <w:instrText>PAGE</w:instrText>
    </w:r>
    <w:r w:rsidR="00652EC0">
      <w:rPr>
        <w:color w:val="000000"/>
      </w:rPr>
      <w:fldChar w:fldCharType="separate"/>
    </w:r>
    <w:r w:rsidR="00652EC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av </w:t>
    </w:r>
    <w:r>
      <w:rPr>
        <w:color w:val="000000"/>
      </w:rPr>
      <w:fldChar w:fldCharType="begin"/>
    </w:r>
    <w:r>
      <w:rPr>
        <w:color w:val="000000"/>
      </w:rPr>
      <w:instrText>NUMPAGES</w:instrText>
    </w:r>
    <w:r w:rsidR="00652EC0">
      <w:rPr>
        <w:color w:val="000000"/>
      </w:rPr>
      <w:fldChar w:fldCharType="separate"/>
    </w:r>
    <w:r w:rsidR="00652EC0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14B7" w:rsidRDefault="000614B7">
      <w:r>
        <w:separator/>
      </w:r>
    </w:p>
  </w:footnote>
  <w:footnote w:type="continuationSeparator" w:id="0">
    <w:p w:rsidR="000614B7" w:rsidRDefault="00061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4BC0" w:rsidRPr="00652EC0" w:rsidRDefault="000614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 w:rsidRPr="00652EC0">
      <w:t xml:space="preserve">PAVA </w:t>
    </w:r>
    <w:r w:rsidR="00652EC0" w:rsidRPr="00652EC0">
      <w:rPr>
        <w:color w:val="000000"/>
      </w:rPr>
      <w:t>SSA-D Bilag 4</w:t>
    </w:r>
    <w:r w:rsidRPr="00652EC0">
      <w:rPr>
        <w:color w:val="000000"/>
      </w:rPr>
      <w:t xml:space="preserve"> </w:t>
    </w:r>
    <w:r w:rsidRPr="00652EC0">
      <w:rPr>
        <w:color w:val="000000"/>
      </w:rPr>
      <w:t>Prosjekt og fremdriftsplan for etableringsfasen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A53B4"/>
    <w:multiLevelType w:val="multilevel"/>
    <w:tmpl w:val="B36A8C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4CC15536"/>
    <w:multiLevelType w:val="multilevel"/>
    <w:tmpl w:val="8AEC22D0"/>
    <w:lvl w:ilvl="0">
      <w:start w:val="1"/>
      <w:numFmt w:val="decimal"/>
      <w:lvlText w:val="%1"/>
      <w:lvlJc w:val="left"/>
      <w:pPr>
        <w:ind w:left="0" w:firstLine="1"/>
      </w:pPr>
    </w:lvl>
    <w:lvl w:ilvl="1">
      <w:start w:val="1"/>
      <w:numFmt w:val="decimal"/>
      <w:lvlText w:val="%1.%2"/>
      <w:lvlJc w:val="left"/>
      <w:pPr>
        <w:ind w:left="0" w:firstLine="1"/>
      </w:pPr>
      <w:rPr>
        <w:rFonts w:ascii="Arial" w:eastAsia="Arial" w:hAnsi="Arial" w:cs="Arial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0" w:firstLine="1"/>
      </w:pPr>
      <w:rPr>
        <w:sz w:val="20"/>
        <w:szCs w:val="20"/>
      </w:rPr>
    </w:lvl>
    <w:lvl w:ilvl="3">
      <w:start w:val="1"/>
      <w:numFmt w:val="decimal"/>
      <w:lvlText w:val="%1.%2.%3.%4"/>
      <w:lvlJc w:val="left"/>
      <w:pPr>
        <w:ind w:left="862" w:hanging="862"/>
      </w:pPr>
    </w:lvl>
    <w:lvl w:ilvl="4">
      <w:start w:val="1"/>
      <w:numFmt w:val="decimal"/>
      <w:lvlText w:val="%1.%2.%3.%4.%5"/>
      <w:lvlJc w:val="left"/>
      <w:pPr>
        <w:ind w:left="158" w:hanging="1009"/>
      </w:pPr>
    </w:lvl>
    <w:lvl w:ilvl="5">
      <w:start w:val="1"/>
      <w:numFmt w:val="decimal"/>
      <w:lvlText w:val="%1.%2.%3.%4.%5.%6"/>
      <w:lvlJc w:val="left"/>
      <w:pPr>
        <w:ind w:left="300" w:hanging="1151"/>
      </w:pPr>
    </w:lvl>
    <w:lvl w:ilvl="6">
      <w:start w:val="1"/>
      <w:numFmt w:val="decimal"/>
      <w:lvlText w:val="%1.%2.%3.%4.%5.%6.%7"/>
      <w:lvlJc w:val="left"/>
      <w:pPr>
        <w:ind w:left="447" w:hanging="1298"/>
      </w:pPr>
    </w:lvl>
    <w:lvl w:ilvl="7">
      <w:start w:val="1"/>
      <w:numFmt w:val="decimal"/>
      <w:lvlText w:val="%1.%2.%3.%4.%5.%6.%7.%8"/>
      <w:lvlJc w:val="left"/>
      <w:pPr>
        <w:ind w:left="589" w:hanging="1440"/>
      </w:pPr>
    </w:lvl>
    <w:lvl w:ilvl="8">
      <w:start w:val="1"/>
      <w:numFmt w:val="decimal"/>
      <w:lvlText w:val="%1.%2.%3.%4.%5.%6.%7.%8.%9"/>
      <w:lvlJc w:val="left"/>
      <w:pPr>
        <w:ind w:left="731" w:hanging="1582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4BC0"/>
    <w:rsid w:val="000614B7"/>
    <w:rsid w:val="001D4BC0"/>
    <w:rsid w:val="0065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7AC38"/>
  <w15:docId w15:val="{317C7A4A-FC45-4F41-8D9F-D7D95F7B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nb-NO" w:eastAsia="nb-NO" w:bidi="ar-SA"/>
      </w:rPr>
    </w:rPrDefault>
    <w:pPrDefault>
      <w:pPr>
        <w:keepLines/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widowControl/>
      <w:tabs>
        <w:tab w:val="left" w:pos="567"/>
      </w:tabs>
      <w:spacing w:before="240" w:after="240"/>
      <w:ind w:firstLine="1"/>
      <w:outlineLvl w:val="0"/>
    </w:pPr>
    <w:rPr>
      <w:b/>
      <w:smallCaps/>
      <w:sz w:val="28"/>
      <w:szCs w:val="28"/>
    </w:rPr>
  </w:style>
  <w:style w:type="paragraph" w:styleId="Heading2">
    <w:name w:val="heading 2"/>
    <w:basedOn w:val="Normal"/>
    <w:next w:val="Normal"/>
    <w:pPr>
      <w:keepNext/>
      <w:widowControl/>
      <w:spacing w:before="120" w:after="120"/>
      <w:ind w:firstLine="1"/>
      <w:outlineLvl w:val="1"/>
    </w:pPr>
    <w:rPr>
      <w:b/>
      <w:sz w:val="22"/>
      <w:szCs w:val="22"/>
    </w:rPr>
  </w:style>
  <w:style w:type="paragraph" w:styleId="Heading3">
    <w:name w:val="heading 3"/>
    <w:basedOn w:val="Normal"/>
    <w:next w:val="Normal"/>
    <w:pPr>
      <w:keepNext/>
      <w:widowControl/>
      <w:spacing w:before="120" w:after="120"/>
      <w:ind w:firstLine="1"/>
      <w:outlineLvl w:val="2"/>
    </w:pPr>
    <w:rPr>
      <w:rFonts w:ascii="Calibri" w:eastAsia="Calibri" w:hAnsi="Calibri" w:cs="Calibri"/>
    </w:rPr>
  </w:style>
  <w:style w:type="paragraph" w:styleId="Heading4">
    <w:name w:val="heading 4"/>
    <w:basedOn w:val="Normal"/>
    <w:next w:val="Normal"/>
    <w:pPr>
      <w:keepNext/>
      <w:spacing w:before="240" w:after="60"/>
      <w:ind w:left="862" w:hanging="862"/>
      <w:outlineLvl w:val="3"/>
    </w:pPr>
    <w:rPr>
      <w:b/>
      <w:i/>
    </w:rPr>
  </w:style>
  <w:style w:type="paragraph" w:styleId="Heading5">
    <w:name w:val="heading 5"/>
    <w:basedOn w:val="Normal"/>
    <w:next w:val="Normal"/>
    <w:pPr>
      <w:spacing w:before="240" w:after="60"/>
      <w:ind w:left="158" w:hanging="1009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before="240" w:after="60"/>
      <w:ind w:left="300" w:hanging="1151"/>
      <w:outlineLvl w:val="5"/>
    </w:pPr>
    <w:rPr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Lines w:val="0"/>
      <w:widowControl/>
      <w:jc w:val="center"/>
    </w:pPr>
    <w:rPr>
      <w:b/>
      <w:sz w:val="28"/>
      <w:szCs w:val="28"/>
    </w:rPr>
  </w:style>
  <w:style w:type="paragraph" w:styleId="Subtitle">
    <w:name w:val="Subtitle"/>
    <w:basedOn w:val="Normal"/>
    <w:next w:val="Normal"/>
    <w:pPr>
      <w:keepNext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52E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2EC0"/>
  </w:style>
  <w:style w:type="paragraph" w:styleId="Footer">
    <w:name w:val="footer"/>
    <w:basedOn w:val="Normal"/>
    <w:link w:val="FooterChar"/>
    <w:uiPriority w:val="99"/>
    <w:unhideWhenUsed/>
    <w:rsid w:val="00652EC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2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649</Words>
  <Characters>3441</Characters>
  <Application>Microsoft Office Word</Application>
  <DocSecurity>0</DocSecurity>
  <Lines>28</Lines>
  <Paragraphs>8</Paragraphs>
  <ScaleCrop>false</ScaleCrop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Godhavn Børge</cp:lastModifiedBy>
  <cp:revision>2</cp:revision>
  <dcterms:created xsi:type="dcterms:W3CDTF">2019-02-28T09:11:00Z</dcterms:created>
  <dcterms:modified xsi:type="dcterms:W3CDTF">2019-02-28T09:11:00Z</dcterms:modified>
</cp:coreProperties>
</file>